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26320890" w:rsidR="00494786" w:rsidRPr="00075B18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  <w:lang w:val="it-IT"/>
        </w:rPr>
      </w:pPr>
      <w:r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Anexa </w:t>
      </w:r>
      <w:r w:rsidR="008113AF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6</w:t>
      </w:r>
      <w:r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la Anuntul </w:t>
      </w:r>
      <w:r w:rsidR="00075B18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din 22.11.2024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4AB1521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5905DF20" w14:textId="77777777" w:rsidR="00056460" w:rsidRPr="008113AF" w:rsidRDefault="00056460" w:rsidP="00056460">
      <w:pPr>
        <w:spacing w:before="100"/>
        <w:ind w:left="3510" w:right="3944"/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8113AF">
        <w:rPr>
          <w:rFonts w:ascii="Trebuchet MS" w:hAnsi="Trebuchet MS"/>
          <w:b/>
          <w:sz w:val="22"/>
          <w:szCs w:val="22"/>
          <w:lang w:val="it-IT"/>
        </w:rPr>
        <w:t>IMPUTERNICIRE</w:t>
      </w:r>
    </w:p>
    <w:p w14:paraId="514DB414" w14:textId="77777777" w:rsidR="00056460" w:rsidRPr="008113AF" w:rsidRDefault="00056460" w:rsidP="00056460">
      <w:pPr>
        <w:pStyle w:val="BodyText"/>
        <w:rPr>
          <w:rFonts w:ascii="Trebuchet MS" w:hAnsi="Trebuchet MS"/>
          <w:b/>
          <w:sz w:val="22"/>
          <w:szCs w:val="22"/>
          <w:lang w:val="it-IT"/>
        </w:rPr>
      </w:pPr>
    </w:p>
    <w:p w14:paraId="2D023ADC" w14:textId="77777777" w:rsidR="00056460" w:rsidRPr="008113AF" w:rsidRDefault="00056460" w:rsidP="00056460">
      <w:pPr>
        <w:pStyle w:val="BodyText"/>
        <w:rPr>
          <w:rFonts w:ascii="Trebuchet MS" w:hAnsi="Trebuchet MS"/>
          <w:b/>
          <w:sz w:val="22"/>
          <w:szCs w:val="22"/>
          <w:lang w:val="it-IT"/>
        </w:rPr>
      </w:pPr>
    </w:p>
    <w:p w14:paraId="4998CA5C" w14:textId="77777777" w:rsidR="00056460" w:rsidRPr="008113AF" w:rsidRDefault="00056460" w:rsidP="00056460">
      <w:pPr>
        <w:pStyle w:val="BodyText"/>
        <w:spacing w:before="4"/>
        <w:rPr>
          <w:rFonts w:ascii="Trebuchet MS" w:hAnsi="Trebuchet MS"/>
          <w:b/>
          <w:sz w:val="22"/>
          <w:szCs w:val="22"/>
          <w:lang w:val="it-IT"/>
        </w:rPr>
      </w:pPr>
    </w:p>
    <w:p w14:paraId="7CCC55BE" w14:textId="3CD773BC" w:rsidR="00056460" w:rsidRPr="008113AF" w:rsidRDefault="00056460" w:rsidP="00056460">
      <w:pPr>
        <w:tabs>
          <w:tab w:val="left" w:pos="7066"/>
          <w:tab w:val="left" w:pos="10255"/>
        </w:tabs>
        <w:spacing w:line="480" w:lineRule="auto"/>
        <w:ind w:left="90"/>
        <w:rPr>
          <w:rFonts w:ascii="Trebuchet MS" w:hAnsi="Trebuchet MS"/>
          <w:sz w:val="22"/>
          <w:szCs w:val="22"/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Subsemnatul(a)....................................................</w:t>
      </w:r>
    </w:p>
    <w:p w14:paraId="53550833" w14:textId="09F1C761" w:rsidR="00056460" w:rsidRPr="008113AF" w:rsidRDefault="00056460" w:rsidP="00056460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CNP…………………………………………………………, Identificat cu  BI/CI</w:t>
      </w:r>
      <w:r w:rsidRPr="008113AF">
        <w:rPr>
          <w:rFonts w:ascii="Trebuchet MS" w:hAnsi="Trebuchet MS"/>
          <w:sz w:val="22"/>
          <w:szCs w:val="22"/>
          <w:lang w:val="it-IT"/>
        </w:rPr>
        <w:tab/>
        <w:t>seria…..</w:t>
      </w:r>
      <w:r w:rsidRPr="008113AF">
        <w:rPr>
          <w:rFonts w:ascii="Trebuchet MS" w:hAnsi="Trebuchet MS"/>
          <w:sz w:val="22"/>
          <w:szCs w:val="22"/>
          <w:lang w:val="it-IT"/>
        </w:rPr>
        <w:tab/>
        <w:t>nr………….., imputernicesc pe …..………………………………………….. ,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CNP…………………………………….,</w:t>
      </w:r>
      <w:r w:rsidRPr="008113AF">
        <w:rPr>
          <w:rFonts w:ascii="Trebuchet MS" w:hAnsi="Trebuchet MS"/>
          <w:spacing w:val="-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identificat cu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BI/CI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seria….nr………………..,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in</w:t>
      </w:r>
      <w:r w:rsidRPr="008113AF">
        <w:rPr>
          <w:rFonts w:ascii="Trebuchet MS" w:hAnsi="Trebuchet MS"/>
          <w:spacing w:val="27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calitate</w:t>
      </w:r>
      <w:r w:rsidRPr="008113AF">
        <w:rPr>
          <w:rFonts w:ascii="Trebuchet MS" w:hAnsi="Trebuchet MS"/>
          <w:spacing w:val="27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de……………………………..,</w:t>
      </w:r>
      <w:r w:rsidRPr="008113AF">
        <w:rPr>
          <w:rFonts w:ascii="Trebuchet MS" w:hAnsi="Trebuchet MS"/>
          <w:spacing w:val="25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sa ma reprezinte la Sp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i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talul </w:t>
      </w:r>
      <w:r w:rsidR="00855768">
        <w:rPr>
          <w:rFonts w:ascii="Trebuchet MS" w:hAnsi="Trebuchet MS"/>
          <w:sz w:val="22"/>
          <w:szCs w:val="22"/>
          <w:lang w:val="it-IT"/>
        </w:rPr>
        <w:t>Clinic Județ</w:t>
      </w:r>
      <w:r w:rsidR="00D331A0">
        <w:rPr>
          <w:rFonts w:ascii="Trebuchet MS" w:hAnsi="Trebuchet MS"/>
          <w:sz w:val="22"/>
          <w:szCs w:val="22"/>
          <w:lang w:val="it-IT"/>
        </w:rPr>
        <w:t>e</w:t>
      </w:r>
      <w:r w:rsidR="00855768">
        <w:rPr>
          <w:rFonts w:ascii="Trebuchet MS" w:hAnsi="Trebuchet MS"/>
          <w:sz w:val="22"/>
          <w:szCs w:val="22"/>
          <w:lang w:val="it-IT"/>
        </w:rPr>
        <w:t>an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de Urgență </w:t>
      </w:r>
      <w:r w:rsidR="00855768">
        <w:rPr>
          <w:rFonts w:ascii="Trebuchet MS" w:hAnsi="Trebuchet MS"/>
          <w:sz w:val="22"/>
          <w:szCs w:val="22"/>
          <w:lang w:val="it-IT"/>
        </w:rPr>
        <w:t>„Pius Brînzeu” Timișoara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pentru depunerea dosarului de selecție în vederea</w:t>
      </w:r>
      <w:r w:rsidRPr="008113AF">
        <w:rPr>
          <w:rFonts w:ascii="Trebuchet MS" w:hAnsi="Trebuchet MS"/>
          <w:spacing w:val="1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ocupării</w:t>
      </w:r>
      <w:r w:rsidRPr="008113AF">
        <w:rPr>
          <w:rFonts w:ascii="Trebuchet MS" w:hAnsi="Trebuchet MS"/>
          <w:spacing w:val="130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poziției</w:t>
      </w:r>
      <w:r w:rsidRPr="008113AF">
        <w:rPr>
          <w:rFonts w:ascii="Trebuchet MS" w:hAnsi="Trebuchet MS"/>
          <w:spacing w:val="129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de………………………………………………………… 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>în</w:t>
      </w:r>
      <w:r w:rsidRPr="008113AF">
        <w:rPr>
          <w:rFonts w:ascii="Trebuchet MS" w:hAnsi="Trebuchet MS"/>
          <w:spacing w:val="-72"/>
          <w:sz w:val="22"/>
          <w:szCs w:val="22"/>
          <w:lang w:val="it-IT"/>
        </w:rPr>
        <w:t xml:space="preserve">                      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cadrul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proiectului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“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Formare pentru Obtinerea de Competente Unitare in Structurile implicate in ingrijirea pacientului cu Accident Vascular Cerebral - FOCUS AVC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”</w:t>
      </w:r>
      <w:r w:rsidRPr="008113AF">
        <w:rPr>
          <w:rFonts w:ascii="Trebuchet MS" w:hAnsi="Trebuchet MS"/>
          <w:i/>
          <w:sz w:val="22"/>
          <w:szCs w:val="22"/>
          <w:lang w:val="it-IT"/>
        </w:rPr>
        <w:t xml:space="preserve">, 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finanțat prin FSE+, Cod MySMIS 318523</w:t>
      </w:r>
      <w:r w:rsidRPr="008113AF">
        <w:rPr>
          <w:lang w:val="it-IT"/>
        </w:rPr>
        <w:t>.</w:t>
      </w:r>
    </w:p>
    <w:p w14:paraId="50A441ED" w14:textId="2E57482A" w:rsidR="00056460" w:rsidRPr="008113AF" w:rsidRDefault="00056460" w:rsidP="00056460">
      <w:pPr>
        <w:spacing w:line="480" w:lineRule="auto"/>
        <w:ind w:left="270"/>
        <w:rPr>
          <w:rFonts w:ascii="Trebuchet MS" w:hAnsi="Trebuchet MS"/>
          <w:sz w:val="22"/>
          <w:szCs w:val="22"/>
          <w:lang w:val="it-IT"/>
        </w:rPr>
      </w:pPr>
    </w:p>
    <w:p w14:paraId="48820C78" w14:textId="276091C3" w:rsidR="00056460" w:rsidRPr="008113AF" w:rsidRDefault="00056460" w:rsidP="00056460">
      <w:pPr>
        <w:tabs>
          <w:tab w:val="left" w:pos="7128"/>
        </w:tabs>
        <w:ind w:left="270"/>
        <w:jc w:val="both"/>
        <w:rPr>
          <w:rFonts w:ascii="Trebuchet MS" w:hAnsi="Trebuchet MS"/>
          <w:sz w:val="22"/>
          <w:szCs w:val="22"/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Data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__________________</w:t>
      </w:r>
      <w:r w:rsidRPr="008113AF">
        <w:rPr>
          <w:rFonts w:ascii="Trebuchet MS" w:hAnsi="Trebuchet MS"/>
          <w:sz w:val="22"/>
          <w:szCs w:val="22"/>
          <w:lang w:val="it-IT"/>
        </w:rPr>
        <w:tab/>
        <w:t>Semnatura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_______________</w:t>
      </w:r>
    </w:p>
    <w:p w14:paraId="40253C99" w14:textId="77777777" w:rsidR="00056460" w:rsidRPr="008113AF" w:rsidRDefault="00056460" w:rsidP="00056460">
      <w:pPr>
        <w:pStyle w:val="BodyText"/>
        <w:rPr>
          <w:rFonts w:ascii="Trebuchet MS" w:hAnsi="Trebuchet MS"/>
          <w:sz w:val="22"/>
          <w:szCs w:val="22"/>
          <w:lang w:val="it-IT"/>
        </w:rPr>
      </w:pPr>
    </w:p>
    <w:p w14:paraId="036D9922" w14:textId="77777777" w:rsidR="00056460" w:rsidRPr="00056460" w:rsidRDefault="00056460" w:rsidP="00056460">
      <w:pPr>
        <w:pStyle w:val="Heading1"/>
        <w:ind w:left="3175"/>
        <w:rPr>
          <w:rFonts w:ascii="Trebuchet MS" w:hAnsi="Trebuchet MS"/>
          <w:color w:val="auto"/>
          <w:sz w:val="22"/>
          <w:szCs w:val="22"/>
        </w:rPr>
      </w:pPr>
      <w:r w:rsidRPr="00056460">
        <w:rPr>
          <w:rFonts w:ascii="Trebuchet MS" w:hAnsi="Trebuchet MS"/>
          <w:color w:val="auto"/>
          <w:sz w:val="22"/>
          <w:szCs w:val="22"/>
        </w:rPr>
        <w:t>DECLARATIE</w:t>
      </w:r>
      <w:r w:rsidRPr="00056460">
        <w:rPr>
          <w:rFonts w:ascii="Trebuchet MS" w:hAnsi="Trebuchet MS"/>
          <w:color w:val="auto"/>
          <w:spacing w:val="-4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PE</w:t>
      </w:r>
      <w:r w:rsidRPr="00056460">
        <w:rPr>
          <w:rFonts w:ascii="Trebuchet MS" w:hAnsi="Trebuchet MS"/>
          <w:color w:val="auto"/>
          <w:spacing w:val="-3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PROPRIA</w:t>
      </w:r>
      <w:r w:rsidRPr="00056460">
        <w:rPr>
          <w:rFonts w:ascii="Trebuchet MS" w:hAnsi="Trebuchet MS"/>
          <w:color w:val="auto"/>
          <w:spacing w:val="-6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RASPUNDERE</w:t>
      </w:r>
    </w:p>
    <w:p w14:paraId="1E986D0B" w14:textId="77777777" w:rsidR="00056460" w:rsidRPr="008113AF" w:rsidRDefault="00056460" w:rsidP="00056460">
      <w:pPr>
        <w:pStyle w:val="BodyText"/>
        <w:spacing w:before="11"/>
        <w:rPr>
          <w:rFonts w:ascii="Trebuchet MS" w:hAnsi="Trebuchet MS"/>
          <w:b/>
          <w:sz w:val="22"/>
          <w:szCs w:val="22"/>
          <w:lang w:val="it-IT"/>
        </w:rPr>
      </w:pPr>
    </w:p>
    <w:p w14:paraId="53DE9399" w14:textId="2A2DA676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Subsemnatul(a)___________________________________________CNP_____________________,</w:t>
      </w:r>
    </w:p>
    <w:p w14:paraId="1DD9B829" w14:textId="41AE215B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act de identitate___seria_____nr.__eliberat de______________la data de__________valabil pana la data de_______,cu domiciliul în ______________________,str.________________________, nr.___, bloc___ap.__ judetul_____________________________.</w:t>
      </w:r>
    </w:p>
    <w:p w14:paraId="34F1D9F9" w14:textId="5597BB3E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 xml:space="preserve">Declar către </w:t>
      </w:r>
      <w:r w:rsidR="00075B18">
        <w:rPr>
          <w:rFonts w:ascii="Trebuchet MS" w:hAnsi="Trebuchet MS"/>
          <w:sz w:val="22"/>
          <w:szCs w:val="22"/>
          <w:lang w:val="it-IT"/>
        </w:rPr>
        <w:t xml:space="preserve">SCJU </w:t>
      </w:r>
      <w:r w:rsidR="00B012E0">
        <w:rPr>
          <w:rFonts w:ascii="Trebuchet MS" w:hAnsi="Trebuchet MS"/>
          <w:sz w:val="22"/>
          <w:szCs w:val="22"/>
          <w:lang w:val="it-IT"/>
        </w:rPr>
        <w:t>„Pius Brînzeu”</w:t>
      </w:r>
      <w:r w:rsidR="00075B18">
        <w:rPr>
          <w:rFonts w:ascii="Trebuchet MS" w:hAnsi="Trebuchet MS"/>
          <w:sz w:val="22"/>
          <w:szCs w:val="22"/>
          <w:lang w:val="it-IT"/>
        </w:rPr>
        <w:t xml:space="preserve"> Timișoara</w:t>
      </w: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, pe propria raspundere, constient fiind de prevederile art. 326 din Codul penal cu privire la falsul în declaratii, urmatoarele:</w:t>
      </w:r>
    </w:p>
    <w:p w14:paraId="01C4ECCD" w14:textId="7ABD29D1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Deţin calitatea de împuternicit respectiv mandatar al numitei/numitului</w:t>
      </w:r>
    </w:p>
    <w:p w14:paraId="452ACCFD" w14:textId="5AAB5E32" w:rsidR="00653D2E" w:rsidRPr="008113AF" w:rsidRDefault="00653D2E" w:rsidP="00653D2E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lang w:val="it-IT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_______________________________________________________________________,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pentru depunerea dosarului de selecție în vederea</w:t>
      </w:r>
      <w:r w:rsidRPr="008113AF">
        <w:rPr>
          <w:rFonts w:ascii="Trebuchet MS" w:hAnsi="Trebuchet MS"/>
          <w:spacing w:val="1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ocupării</w:t>
      </w:r>
      <w:r w:rsidRPr="008113AF">
        <w:rPr>
          <w:rFonts w:ascii="Trebuchet MS" w:hAnsi="Trebuchet MS"/>
          <w:spacing w:val="130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poziției</w:t>
      </w:r>
      <w:r w:rsidRPr="008113AF">
        <w:rPr>
          <w:rFonts w:ascii="Trebuchet MS" w:hAnsi="Trebuchet MS"/>
          <w:spacing w:val="129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de__________________________________________________ 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>în</w:t>
      </w:r>
      <w:r w:rsidRPr="008113AF">
        <w:rPr>
          <w:rFonts w:ascii="Trebuchet MS" w:hAnsi="Trebuchet MS"/>
          <w:spacing w:val="-72"/>
          <w:sz w:val="22"/>
          <w:szCs w:val="22"/>
          <w:lang w:val="it-IT"/>
        </w:rPr>
        <w:t xml:space="preserve">                      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cadrul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proiectului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“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Formare pentru Obtinerea de Competente Unitare in Structurile implicate in ingrijirea pacientului cu Accident Vascular Cerebral - FOCUS AVC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”</w:t>
      </w:r>
      <w:r w:rsidRPr="008113AF">
        <w:rPr>
          <w:rFonts w:ascii="Trebuchet MS" w:hAnsi="Trebuchet MS"/>
          <w:i/>
          <w:sz w:val="22"/>
          <w:szCs w:val="22"/>
          <w:lang w:val="it-IT"/>
        </w:rPr>
        <w:t xml:space="preserve">, 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finanțat prin FSE+, Cod MySMIS 318523</w:t>
      </w:r>
      <w:r w:rsidRPr="008113AF">
        <w:rPr>
          <w:lang w:val="it-IT"/>
        </w:rPr>
        <w:t>.</w:t>
      </w:r>
    </w:p>
    <w:p w14:paraId="766FBAC1" w14:textId="19DB2BD7" w:rsidR="00860755" w:rsidRPr="008113AF" w:rsidRDefault="00860755" w:rsidP="00653D2E">
      <w:pPr>
        <w:spacing w:line="360" w:lineRule="auto"/>
        <w:rPr>
          <w:rFonts w:ascii="Trebuchet MS" w:hAnsi="Trebuchet MS"/>
          <w:sz w:val="22"/>
          <w:szCs w:val="22"/>
          <w:lang w:val="it-IT"/>
        </w:rPr>
      </w:pPr>
    </w:p>
    <w:p w14:paraId="554FD1A1" w14:textId="77777777" w:rsidR="00653D2E" w:rsidRPr="00056460" w:rsidRDefault="00653D2E" w:rsidP="00653D2E">
      <w:pPr>
        <w:tabs>
          <w:tab w:val="left" w:pos="7128"/>
        </w:tabs>
        <w:ind w:left="270"/>
        <w:jc w:val="both"/>
        <w:rPr>
          <w:rFonts w:ascii="Trebuchet MS" w:hAnsi="Trebuchet MS"/>
          <w:sz w:val="22"/>
          <w:szCs w:val="22"/>
        </w:rPr>
      </w:pPr>
      <w:r w:rsidRPr="00056460">
        <w:rPr>
          <w:rFonts w:ascii="Trebuchet MS" w:hAnsi="Trebuchet MS"/>
          <w:sz w:val="22"/>
          <w:szCs w:val="22"/>
        </w:rPr>
        <w:t>Data</w:t>
      </w:r>
      <w:r>
        <w:rPr>
          <w:rFonts w:ascii="Trebuchet MS" w:hAnsi="Trebuchet MS"/>
          <w:sz w:val="22"/>
          <w:szCs w:val="22"/>
        </w:rPr>
        <w:t>__________________</w:t>
      </w:r>
      <w:r w:rsidRPr="00056460">
        <w:rPr>
          <w:rFonts w:ascii="Trebuchet MS" w:hAnsi="Trebuchet MS"/>
          <w:sz w:val="22"/>
          <w:szCs w:val="22"/>
        </w:rPr>
        <w:tab/>
        <w:t>Semnatura</w:t>
      </w:r>
      <w:r>
        <w:rPr>
          <w:rFonts w:ascii="Trebuchet MS" w:hAnsi="Trebuchet MS"/>
          <w:sz w:val="22"/>
          <w:szCs w:val="22"/>
        </w:rPr>
        <w:t>_______________</w:t>
      </w:r>
    </w:p>
    <w:p w14:paraId="082D84E4" w14:textId="77777777" w:rsidR="00653D2E" w:rsidRPr="00653D2E" w:rsidRDefault="00653D2E" w:rsidP="00653D2E">
      <w:pPr>
        <w:spacing w:line="360" w:lineRule="auto"/>
        <w:rPr>
          <w:rFonts w:ascii="Trebuchet MS" w:hAnsi="Trebuchet MS"/>
          <w:sz w:val="22"/>
          <w:szCs w:val="22"/>
        </w:rPr>
      </w:pPr>
    </w:p>
    <w:sectPr w:rsidR="00653D2E" w:rsidRPr="00653D2E" w:rsidSect="006A7E53">
      <w:headerReference w:type="default" r:id="rId11"/>
      <w:footerReference w:type="default" r:id="rId12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E774" w14:textId="77777777" w:rsidR="009C249E" w:rsidRDefault="009C249E" w:rsidP="00494786">
      <w:r>
        <w:separator/>
      </w:r>
    </w:p>
  </w:endnote>
  <w:endnote w:type="continuationSeparator" w:id="0">
    <w:p w14:paraId="29BB261F" w14:textId="77777777" w:rsidR="009C249E" w:rsidRDefault="009C249E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E427" w14:textId="77777777" w:rsidR="00494786" w:rsidRPr="008113AF" w:rsidRDefault="00494786" w:rsidP="00494786">
    <w:pPr>
      <w:spacing w:before="20"/>
      <w:ind w:left="20"/>
      <w:jc w:val="center"/>
      <w:rPr>
        <w:i/>
        <w:lang w:val="fr-FR"/>
      </w:rPr>
    </w:pPr>
    <w:r w:rsidRPr="008113AF">
      <w:rPr>
        <w:i/>
        <w:color w:val="8495AF"/>
        <w:lang w:val="fr-FR"/>
      </w:rPr>
      <w:t>Proiect</w:t>
    </w:r>
    <w:r w:rsidRPr="008113AF">
      <w:rPr>
        <w:i/>
        <w:color w:val="8495AF"/>
        <w:spacing w:val="-10"/>
        <w:lang w:val="fr-FR"/>
      </w:rPr>
      <w:t xml:space="preserve"> </w:t>
    </w:r>
    <w:r w:rsidRPr="008113AF">
      <w:rPr>
        <w:i/>
        <w:color w:val="8495AF"/>
        <w:lang w:val="fr-FR"/>
      </w:rPr>
      <w:t>cofinanțat</w:t>
    </w:r>
    <w:r w:rsidRPr="008113AF">
      <w:rPr>
        <w:i/>
        <w:color w:val="8495AF"/>
        <w:spacing w:val="-9"/>
        <w:lang w:val="fr-FR"/>
      </w:rPr>
      <w:t xml:space="preserve"> </w:t>
    </w:r>
    <w:r w:rsidRPr="008113AF">
      <w:rPr>
        <w:i/>
        <w:color w:val="8495AF"/>
        <w:lang w:val="fr-FR"/>
      </w:rPr>
      <w:t>din</w:t>
    </w:r>
    <w:r w:rsidRPr="008113AF">
      <w:rPr>
        <w:i/>
        <w:color w:val="8495AF"/>
        <w:spacing w:val="-10"/>
        <w:lang w:val="fr-FR"/>
      </w:rPr>
      <w:t xml:space="preserve"> </w:t>
    </w:r>
    <w:r w:rsidRPr="008113AF">
      <w:rPr>
        <w:i/>
        <w:color w:val="8495AF"/>
        <w:lang w:val="fr-FR"/>
      </w:rPr>
      <w:t>Fondul Social European Plus (FSE+)</w:t>
    </w:r>
  </w:p>
  <w:p w14:paraId="6F64624D" w14:textId="77777777" w:rsidR="00494786" w:rsidRPr="008113AF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9CFA" w14:textId="77777777" w:rsidR="009C249E" w:rsidRDefault="009C249E" w:rsidP="00494786">
      <w:r>
        <w:separator/>
      </w:r>
    </w:p>
  </w:footnote>
  <w:footnote w:type="continuationSeparator" w:id="0">
    <w:p w14:paraId="429C4B64" w14:textId="77777777" w:rsidR="009C249E" w:rsidRDefault="009C249E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04A5" w14:textId="77777777" w:rsidR="00494786" w:rsidRPr="008113AF" w:rsidRDefault="00494786" w:rsidP="00494786">
    <w:pPr>
      <w:pStyle w:val="Header"/>
      <w:jc w:val="center"/>
      <w:rPr>
        <w:rFonts w:ascii="Trebuchet MS" w:hAnsi="Trebuchet MS" w:cstheme="minorHAnsi"/>
        <w:noProof/>
        <w:color w:val="2F5496"/>
        <w:szCs w:val="24"/>
        <w:lang w:val="it-IT"/>
      </w:rPr>
    </w:pPr>
    <w:r w:rsidRPr="008113AF">
      <w:rPr>
        <w:rFonts w:ascii="Trebuchet MS" w:hAnsi="Trebuchet MS" w:cstheme="minorHAnsi"/>
        <w:noProof/>
        <w:color w:val="2F5496"/>
        <w:szCs w:val="24"/>
        <w:lang w:val="it-IT"/>
      </w:rPr>
      <w:t>“</w:t>
    </w:r>
    <w:r w:rsidRPr="008113AF">
      <w:rPr>
        <w:rFonts w:ascii="Trebuchet MS" w:hAnsi="Trebuchet MS" w:cstheme="minorHAnsi"/>
        <w:color w:val="2F5496"/>
        <w:szCs w:val="24"/>
        <w:lang w:val="it-IT"/>
      </w:rPr>
      <w:t>Formare pentru Obtinerea de Competente Unitare in Structurile implicate in ingrijirea pacientului cu Accident Vascular Cerebral - FOCUS AVC</w:t>
    </w:r>
    <w:r w:rsidRPr="008113AF">
      <w:rPr>
        <w:rFonts w:ascii="Trebuchet MS" w:hAnsi="Trebuchet MS" w:cstheme="minorHAnsi"/>
        <w:noProof/>
        <w:color w:val="2F5496"/>
        <w:szCs w:val="24"/>
        <w:lang w:val="it-IT"/>
      </w:rPr>
      <w:t>”</w:t>
    </w:r>
  </w:p>
  <w:p w14:paraId="07A1443F" w14:textId="5FCC0E4C" w:rsidR="00494786" w:rsidRDefault="00494786" w:rsidP="00494786">
    <w:pPr>
      <w:pStyle w:val="Header"/>
      <w:jc w:val="center"/>
    </w:pPr>
    <w:r w:rsidRPr="00CA46CC">
      <w:rPr>
        <w:rFonts w:ascii="Trebuchet MS" w:hAnsi="Trebuchet MS" w:cstheme="minorHAnsi"/>
        <w:noProof/>
        <w:color w:val="2F5496"/>
        <w:szCs w:val="24"/>
      </w:rPr>
      <w:t>Cod MySMIS 318523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84053">
    <w:abstractNumId w:val="12"/>
  </w:num>
  <w:num w:numId="2" w16cid:durableId="1545292664">
    <w:abstractNumId w:val="3"/>
  </w:num>
  <w:num w:numId="3" w16cid:durableId="2074156538">
    <w:abstractNumId w:val="10"/>
  </w:num>
  <w:num w:numId="4" w16cid:durableId="593167808">
    <w:abstractNumId w:val="2"/>
  </w:num>
  <w:num w:numId="5" w16cid:durableId="1924415289">
    <w:abstractNumId w:val="0"/>
  </w:num>
  <w:num w:numId="6" w16cid:durableId="39435764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37602545">
    <w:abstractNumId w:val="6"/>
  </w:num>
  <w:num w:numId="8" w16cid:durableId="1681931378">
    <w:abstractNumId w:val="9"/>
  </w:num>
  <w:num w:numId="9" w16cid:durableId="570895368">
    <w:abstractNumId w:val="4"/>
  </w:num>
  <w:num w:numId="10" w16cid:durableId="1687704725">
    <w:abstractNumId w:val="7"/>
  </w:num>
  <w:num w:numId="11" w16cid:durableId="1094132801">
    <w:abstractNumId w:val="5"/>
  </w:num>
  <w:num w:numId="12" w16cid:durableId="279190995">
    <w:abstractNumId w:val="1"/>
  </w:num>
  <w:num w:numId="13" w16cid:durableId="635765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56460"/>
    <w:rsid w:val="00071F5B"/>
    <w:rsid w:val="00075B18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7363"/>
    <w:rsid w:val="0020672E"/>
    <w:rsid w:val="00207E86"/>
    <w:rsid w:val="002252A0"/>
    <w:rsid w:val="002276F9"/>
    <w:rsid w:val="00247A98"/>
    <w:rsid w:val="002761AD"/>
    <w:rsid w:val="00286A19"/>
    <w:rsid w:val="00290EFA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0861"/>
    <w:rsid w:val="00392018"/>
    <w:rsid w:val="00395D6B"/>
    <w:rsid w:val="003A653D"/>
    <w:rsid w:val="003D0E35"/>
    <w:rsid w:val="003D4DF4"/>
    <w:rsid w:val="003D4FCD"/>
    <w:rsid w:val="003F77CE"/>
    <w:rsid w:val="003F7DB4"/>
    <w:rsid w:val="00434C5C"/>
    <w:rsid w:val="00445067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21DA3"/>
    <w:rsid w:val="00566C70"/>
    <w:rsid w:val="0057318C"/>
    <w:rsid w:val="00574D92"/>
    <w:rsid w:val="0058448B"/>
    <w:rsid w:val="00587A3B"/>
    <w:rsid w:val="005B3CCE"/>
    <w:rsid w:val="005C6D05"/>
    <w:rsid w:val="005D6FD8"/>
    <w:rsid w:val="0060164D"/>
    <w:rsid w:val="006400BA"/>
    <w:rsid w:val="00653D2E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4EF"/>
    <w:rsid w:val="007A7E08"/>
    <w:rsid w:val="007B7322"/>
    <w:rsid w:val="007D3CF6"/>
    <w:rsid w:val="007F2949"/>
    <w:rsid w:val="008113AF"/>
    <w:rsid w:val="00825DE8"/>
    <w:rsid w:val="0084222C"/>
    <w:rsid w:val="00855768"/>
    <w:rsid w:val="00860755"/>
    <w:rsid w:val="00873673"/>
    <w:rsid w:val="00876AEF"/>
    <w:rsid w:val="008A730A"/>
    <w:rsid w:val="008C3465"/>
    <w:rsid w:val="008D21A9"/>
    <w:rsid w:val="008E5DFD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C249E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F7619"/>
    <w:rsid w:val="00B012E0"/>
    <w:rsid w:val="00B02B05"/>
    <w:rsid w:val="00B140E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331A0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44318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28F9A9A8154DABA931B413CA1AF7" ma:contentTypeVersion="13" ma:contentTypeDescription="Create a new document." ma:contentTypeScope="" ma:versionID="dd1106491197076c49d070408c7fe6a5">
  <xsd:schema xmlns:xsd="http://www.w3.org/2001/XMLSchema" xmlns:xs="http://www.w3.org/2001/XMLSchema" xmlns:p="http://schemas.microsoft.com/office/2006/metadata/properties" xmlns:ns2="80327e7e-72ef-4862-9a9f-d30f685cb7e4" xmlns:ns3="885d3511-70e9-4a4f-acac-5c834b234116" targetNamespace="http://schemas.microsoft.com/office/2006/metadata/properties" ma:root="true" ma:fieldsID="01f332a29e21819d990b03d96a50f892" ns2:_="" ns3:_="">
    <xsd:import namespace="80327e7e-72ef-4862-9a9f-d30f685cb7e4"/>
    <xsd:import namespace="885d3511-70e9-4a4f-acac-5c834b234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7e7e-72ef-4862-9a9f-d30f685c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daa971-2ae3-4689-82f1-241681e16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3511-70e9-4a4f-acac-5c834b2341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3ba53-035e-401c-8211-b74de6668be7}" ma:internalName="TaxCatchAll" ma:showField="CatchAllData" ma:web="885d3511-70e9-4a4f-acac-5c834b234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27e7e-72ef-4862-9a9f-d30f685cb7e4">
      <Terms xmlns="http://schemas.microsoft.com/office/infopath/2007/PartnerControls"/>
    </lcf76f155ced4ddcb4097134ff3c332f>
    <TaxCatchAll xmlns="885d3511-70e9-4a4f-acac-5c834b234116" xsi:nil="true"/>
  </documentManagement>
</p:properties>
</file>

<file path=customXml/itemProps1.xml><?xml version="1.0" encoding="utf-8"?>
<ds:datastoreItem xmlns:ds="http://schemas.openxmlformats.org/officeDocument/2006/customXml" ds:itemID="{F9AEEC97-8A5D-4597-8F99-0DA250B0E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3BA15-B5D5-44CA-B2C8-4E5D9B620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7e7e-72ef-4862-9a9f-d30f685cb7e4"/>
    <ds:schemaRef ds:uri="885d3511-70e9-4a4f-acac-5c834b234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5F1F2-E16E-482A-B0D7-019EB3574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6FFA8-86D5-42BA-9A6F-74BA82970A6B}">
  <ds:schemaRefs>
    <ds:schemaRef ds:uri="http://schemas.microsoft.com/office/2006/metadata/properties"/>
    <ds:schemaRef ds:uri="http://schemas.microsoft.com/office/infopath/2007/PartnerControls"/>
    <ds:schemaRef ds:uri="80327e7e-72ef-4862-9a9f-d30f685cb7e4"/>
    <ds:schemaRef ds:uri="885d3511-70e9-4a4f-acac-5c834b234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2020-11-17T11:17:00Z</cp:lastPrinted>
  <dcterms:created xsi:type="dcterms:W3CDTF">2024-11-22T11:12:00Z</dcterms:created>
  <dcterms:modified xsi:type="dcterms:W3CDTF">2024-11-22T11:12:00Z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0x010100B51228F9A9A8154DABA931B413CA1AF7</vt:lpwstr>
  </property>
  <property fmtid="{D5CDD505-2E9C-101B-9397-08002B2CF9AE}" pid="3" name="MediaServiceImageTags">
    <vt:lpwstr/>
  </property>
</Properties>
</file>